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62"/>
      </w:tblGrid>
      <w:tr w:rsidR="003C0440" w:rsidRPr="008E4A04" w:rsidTr="00C71125">
        <w:trPr>
          <w:trHeight w:val="784"/>
        </w:trPr>
        <w:tc>
          <w:tcPr>
            <w:tcW w:w="9362" w:type="dxa"/>
          </w:tcPr>
          <w:p w:rsidR="003C0440" w:rsidRPr="00731F10" w:rsidRDefault="003C0440" w:rsidP="00ED565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1F1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ГРАФИЧЕСКАЯ СХЕМА </w:t>
            </w:r>
          </w:p>
          <w:p w:rsidR="003C0440" w:rsidRPr="008E4A04" w:rsidRDefault="003C0440" w:rsidP="004451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1F10">
              <w:rPr>
                <w:rFonts w:ascii="Times New Roman" w:hAnsi="Times New Roman" w:cs="Times New Roman"/>
                <w:b/>
                <w:sz w:val="28"/>
                <w:szCs w:val="28"/>
              </w:rPr>
              <w:t>размещения нестационарных объектов на территории муниципального образования Темрюкский район</w:t>
            </w:r>
            <w:r w:rsidR="00E723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r w:rsidR="004451C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пос. Веселовка </w:t>
            </w:r>
            <w:r w:rsidRPr="00731F10">
              <w:rPr>
                <w:rFonts w:ascii="Times New Roman" w:hAnsi="Times New Roman" w:cs="Times New Roman"/>
                <w:b/>
                <w:sz w:val="28"/>
                <w:szCs w:val="28"/>
              </w:rPr>
              <w:t>М 1:500</w:t>
            </w:r>
          </w:p>
        </w:tc>
      </w:tr>
      <w:tr w:rsidR="003C0440" w:rsidRPr="00466E93" w:rsidTr="00C71125">
        <w:trPr>
          <w:trHeight w:val="10939"/>
        </w:trPr>
        <w:tc>
          <w:tcPr>
            <w:tcW w:w="9362" w:type="dxa"/>
            <w:tcBorders>
              <w:bottom w:val="single" w:sz="4" w:space="0" w:color="auto"/>
            </w:tcBorders>
          </w:tcPr>
          <w:p w:rsidR="003C0440" w:rsidRDefault="005C69DC" w:rsidP="00ED5655">
            <w:r>
              <w:rPr>
                <w:noProof/>
                <w:lang w:eastAsia="ru-RU"/>
              </w:rPr>
              <w:drawing>
                <wp:inline distT="0" distB="0" distL="0" distR="0">
                  <wp:extent cx="5750185" cy="2266950"/>
                  <wp:effectExtent l="0" t="0" r="3175" b="0"/>
                  <wp:docPr id="4" name="Рисунок 4" descr="C:\Users\Admin\Desktop\171101520696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\Desktop\171101520696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60000" cy="22708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Style w:val="a3"/>
              <w:tblW w:w="9145" w:type="dxa"/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2024"/>
              <w:gridCol w:w="2126"/>
              <w:gridCol w:w="570"/>
              <w:gridCol w:w="1984"/>
              <w:gridCol w:w="2021"/>
            </w:tblGrid>
            <w:tr w:rsidR="003C0440" w:rsidTr="00C71125">
              <w:trPr>
                <w:trHeight w:val="294"/>
              </w:trPr>
              <w:tc>
                <w:tcPr>
                  <w:tcW w:w="9145" w:type="dxa"/>
                  <w:gridSpan w:val="6"/>
                </w:tcPr>
                <w:p w:rsidR="003C0440" w:rsidRPr="00427414" w:rsidRDefault="003C0440" w:rsidP="00ED5655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27414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Условные зоны размещения объектов:</w:t>
                  </w:r>
                </w:p>
              </w:tc>
            </w:tr>
            <w:tr w:rsidR="003C0440" w:rsidTr="00C71125">
              <w:trPr>
                <w:trHeight w:val="579"/>
              </w:trPr>
              <w:tc>
                <w:tcPr>
                  <w:tcW w:w="4572" w:type="dxa"/>
                  <w:gridSpan w:val="3"/>
                </w:tcPr>
                <w:p w:rsidR="003C0440" w:rsidRPr="005C69DC" w:rsidRDefault="005C69DC" w:rsidP="00694B2D">
                  <w:pPr>
                    <w:tabs>
                      <w:tab w:val="left" w:pos="735"/>
                      <w:tab w:val="left" w:pos="165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C69DC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– кабинка для переодевания</w:t>
                  </w:r>
                </w:p>
              </w:tc>
              <w:tc>
                <w:tcPr>
                  <w:tcW w:w="4573" w:type="dxa"/>
                  <w:gridSpan w:val="3"/>
                </w:tcPr>
                <w:p w:rsidR="003C0440" w:rsidRPr="00764796" w:rsidRDefault="005C69DC" w:rsidP="006F2A5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 – теневой навес</w:t>
                  </w:r>
                </w:p>
              </w:tc>
            </w:tr>
            <w:tr w:rsidR="003C0440" w:rsidTr="00C71125">
              <w:trPr>
                <w:trHeight w:val="567"/>
              </w:trPr>
              <w:tc>
                <w:tcPr>
                  <w:tcW w:w="4572" w:type="dxa"/>
                  <w:gridSpan w:val="3"/>
                </w:tcPr>
                <w:p w:rsidR="003C0440" w:rsidRPr="00E86AFF" w:rsidRDefault="005C69DC" w:rsidP="00EA4238">
                  <w:pPr>
                    <w:tabs>
                      <w:tab w:val="left" w:pos="565"/>
                      <w:tab w:val="left" w:pos="790"/>
                      <w:tab w:val="left" w:pos="165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2 - урна</w:t>
                  </w:r>
                </w:p>
              </w:tc>
              <w:tc>
                <w:tcPr>
                  <w:tcW w:w="4573" w:type="dxa"/>
                  <w:gridSpan w:val="3"/>
                </w:tcPr>
                <w:p w:rsidR="003C0440" w:rsidRPr="00704602" w:rsidRDefault="005C69DC" w:rsidP="005C69D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7 – детская игровая площадка</w:t>
                  </w:r>
                </w:p>
              </w:tc>
            </w:tr>
            <w:tr w:rsidR="003C0440" w:rsidTr="00C71125">
              <w:trPr>
                <w:trHeight w:val="561"/>
              </w:trPr>
              <w:tc>
                <w:tcPr>
                  <w:tcW w:w="4572" w:type="dxa"/>
                  <w:gridSpan w:val="3"/>
                </w:tcPr>
                <w:p w:rsidR="003C0440" w:rsidRPr="00F372EB" w:rsidRDefault="005C69DC" w:rsidP="00ED565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 – спасательная вышка</w:t>
                  </w:r>
                </w:p>
              </w:tc>
              <w:tc>
                <w:tcPr>
                  <w:tcW w:w="4573" w:type="dxa"/>
                  <w:gridSpan w:val="3"/>
                </w:tcPr>
                <w:p w:rsidR="003C0440" w:rsidRPr="00704602" w:rsidRDefault="005C69DC" w:rsidP="00E86AF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8 – спортивная игровая площадка</w:t>
                  </w:r>
                </w:p>
              </w:tc>
            </w:tr>
            <w:tr w:rsidR="00C034E0" w:rsidTr="00C71125">
              <w:trPr>
                <w:trHeight w:val="555"/>
              </w:trPr>
              <w:tc>
                <w:tcPr>
                  <w:tcW w:w="4572" w:type="dxa"/>
                  <w:gridSpan w:val="3"/>
                  <w:tcBorders>
                    <w:bottom w:val="single" w:sz="4" w:space="0" w:color="auto"/>
                  </w:tcBorders>
                </w:tcPr>
                <w:p w:rsidR="00C034E0" w:rsidRPr="00B6358F" w:rsidRDefault="005C69DC" w:rsidP="00E86AF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 – медицинский пункт</w:t>
                  </w:r>
                </w:p>
              </w:tc>
              <w:tc>
                <w:tcPr>
                  <w:tcW w:w="4573" w:type="dxa"/>
                  <w:gridSpan w:val="3"/>
                  <w:tcBorders>
                    <w:bottom w:val="single" w:sz="4" w:space="0" w:color="auto"/>
                  </w:tcBorders>
                </w:tcPr>
                <w:p w:rsidR="00C034E0" w:rsidRPr="00704602" w:rsidRDefault="005C69DC" w:rsidP="00ED565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9 – пункт проката спортивного инвентаря</w:t>
                  </w:r>
                </w:p>
              </w:tc>
            </w:tr>
            <w:tr w:rsidR="00C034E0" w:rsidTr="00C71125">
              <w:trPr>
                <w:trHeight w:val="555"/>
              </w:trPr>
              <w:tc>
                <w:tcPr>
                  <w:tcW w:w="4572" w:type="dxa"/>
                  <w:gridSpan w:val="3"/>
                  <w:tcBorders>
                    <w:bottom w:val="single" w:sz="4" w:space="0" w:color="auto"/>
                  </w:tcBorders>
                </w:tcPr>
                <w:p w:rsidR="00C034E0" w:rsidRPr="00694B2D" w:rsidRDefault="005C69DC" w:rsidP="00EA423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 – стойка спасательная с кругом и концами «Александрова»</w:t>
                  </w:r>
                </w:p>
              </w:tc>
              <w:tc>
                <w:tcPr>
                  <w:tcW w:w="4573" w:type="dxa"/>
                  <w:gridSpan w:val="3"/>
                  <w:tcBorders>
                    <w:bottom w:val="single" w:sz="4" w:space="0" w:color="auto"/>
                  </w:tcBorders>
                </w:tcPr>
                <w:p w:rsidR="00C034E0" w:rsidRPr="007A53D6" w:rsidRDefault="00C034E0" w:rsidP="00ED565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D329CA" w:rsidTr="00C71125">
              <w:trPr>
                <w:trHeight w:val="269"/>
              </w:trPr>
              <w:tc>
                <w:tcPr>
                  <w:tcW w:w="4572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D329CA" w:rsidRDefault="00D329CA" w:rsidP="00ED5655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4573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D329CA" w:rsidRDefault="00D329CA" w:rsidP="00ED5655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3C0440" w:rsidTr="00C71125">
              <w:trPr>
                <w:trHeight w:val="294"/>
              </w:trPr>
              <w:tc>
                <w:tcPr>
                  <w:tcW w:w="9145" w:type="dxa"/>
                  <w:gridSpan w:val="6"/>
                  <w:tcBorders>
                    <w:top w:val="single" w:sz="4" w:space="0" w:color="auto"/>
                  </w:tcBorders>
                </w:tcPr>
                <w:p w:rsidR="003C0440" w:rsidRPr="00427414" w:rsidRDefault="003C0440" w:rsidP="00ED5655">
                  <w:pPr>
                    <w:tabs>
                      <w:tab w:val="left" w:pos="1650"/>
                    </w:tabs>
                    <w:jc w:val="center"/>
                    <w:rPr>
                      <w:sz w:val="28"/>
                      <w:szCs w:val="28"/>
                    </w:rPr>
                  </w:pPr>
                  <w:r w:rsidRPr="00427414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Координаты границ земельного участка</w:t>
                  </w:r>
                </w:p>
              </w:tc>
            </w:tr>
            <w:tr w:rsidR="005C69DC" w:rsidRPr="00427414" w:rsidTr="005C69DC">
              <w:trPr>
                <w:trHeight w:val="252"/>
              </w:trPr>
              <w:tc>
                <w:tcPr>
                  <w:tcW w:w="420" w:type="dxa"/>
                </w:tcPr>
                <w:p w:rsidR="005C69DC" w:rsidRPr="00427414" w:rsidRDefault="005C69DC" w:rsidP="005C69D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025" w:type="dxa"/>
                </w:tcPr>
                <w:p w:rsidR="005C69DC" w:rsidRPr="00427414" w:rsidRDefault="005C69DC" w:rsidP="00ED5655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2741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Х</w:t>
                  </w:r>
                </w:p>
              </w:tc>
              <w:tc>
                <w:tcPr>
                  <w:tcW w:w="2127" w:type="dxa"/>
                </w:tcPr>
                <w:p w:rsidR="005C69DC" w:rsidRPr="00427414" w:rsidRDefault="005C69DC" w:rsidP="009C3082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У</w:t>
                  </w:r>
                </w:p>
              </w:tc>
              <w:tc>
                <w:tcPr>
                  <w:tcW w:w="570" w:type="dxa"/>
                </w:tcPr>
                <w:p w:rsidR="005C69DC" w:rsidRPr="00427414" w:rsidRDefault="005C69DC" w:rsidP="005C69D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981" w:type="dxa"/>
                </w:tcPr>
                <w:p w:rsidR="005C69DC" w:rsidRPr="00427414" w:rsidRDefault="005C69DC" w:rsidP="00ED5655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Х</w:t>
                  </w:r>
                </w:p>
              </w:tc>
              <w:tc>
                <w:tcPr>
                  <w:tcW w:w="2022" w:type="dxa"/>
                </w:tcPr>
                <w:p w:rsidR="005C69DC" w:rsidRPr="00427414" w:rsidRDefault="005C69DC" w:rsidP="009C3082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У</w:t>
                  </w:r>
                </w:p>
              </w:tc>
            </w:tr>
            <w:tr w:rsidR="009C3082" w:rsidRPr="00427414" w:rsidTr="005C69DC">
              <w:trPr>
                <w:trHeight w:val="252"/>
              </w:trPr>
              <w:tc>
                <w:tcPr>
                  <w:tcW w:w="420" w:type="dxa"/>
                </w:tcPr>
                <w:p w:rsidR="009C3082" w:rsidRPr="00E86AFF" w:rsidRDefault="009C3082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025" w:type="dxa"/>
                </w:tcPr>
                <w:p w:rsidR="009C3082" w:rsidRPr="00E86AFF" w:rsidRDefault="005C69DC" w:rsidP="00A13AB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486726.92</w:t>
                  </w:r>
                </w:p>
              </w:tc>
              <w:tc>
                <w:tcPr>
                  <w:tcW w:w="2127" w:type="dxa"/>
                </w:tcPr>
                <w:p w:rsidR="009C3082" w:rsidRPr="009C3082" w:rsidRDefault="005C69DC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1213572.83</w:t>
                  </w:r>
                </w:p>
              </w:tc>
              <w:tc>
                <w:tcPr>
                  <w:tcW w:w="566" w:type="dxa"/>
                </w:tcPr>
                <w:p w:rsidR="009C3082" w:rsidRPr="00427414" w:rsidRDefault="005C69DC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985" w:type="dxa"/>
                </w:tcPr>
                <w:p w:rsidR="009C3082" w:rsidRPr="009C3082" w:rsidRDefault="005C69DC" w:rsidP="00A13AB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486660.06</w:t>
                  </w:r>
                </w:p>
              </w:tc>
              <w:tc>
                <w:tcPr>
                  <w:tcW w:w="2022" w:type="dxa"/>
                </w:tcPr>
                <w:p w:rsidR="009C3082" w:rsidRPr="009C3082" w:rsidRDefault="005C69DC" w:rsidP="00A13AB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1213732.76</w:t>
                  </w:r>
                </w:p>
              </w:tc>
            </w:tr>
            <w:tr w:rsidR="009C3082" w:rsidRPr="00427414" w:rsidTr="005C69DC">
              <w:trPr>
                <w:trHeight w:val="252"/>
              </w:trPr>
              <w:tc>
                <w:tcPr>
                  <w:tcW w:w="420" w:type="dxa"/>
                </w:tcPr>
                <w:p w:rsidR="009C3082" w:rsidRPr="009C3082" w:rsidRDefault="009C3082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025" w:type="dxa"/>
                </w:tcPr>
                <w:p w:rsidR="009C3082" w:rsidRPr="009C3082" w:rsidRDefault="005C69DC" w:rsidP="00A13AB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486711.42</w:t>
                  </w:r>
                </w:p>
              </w:tc>
              <w:tc>
                <w:tcPr>
                  <w:tcW w:w="2127" w:type="dxa"/>
                </w:tcPr>
                <w:p w:rsidR="009C3082" w:rsidRPr="009C3082" w:rsidRDefault="005C69DC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1213574.04</w:t>
                  </w:r>
                </w:p>
              </w:tc>
              <w:tc>
                <w:tcPr>
                  <w:tcW w:w="566" w:type="dxa"/>
                </w:tcPr>
                <w:p w:rsidR="009C3082" w:rsidRPr="00427414" w:rsidRDefault="005C69DC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1985" w:type="dxa"/>
                </w:tcPr>
                <w:p w:rsidR="009C3082" w:rsidRPr="009C3082" w:rsidRDefault="005C69DC" w:rsidP="00A13AB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486650.90</w:t>
                  </w:r>
                </w:p>
              </w:tc>
              <w:tc>
                <w:tcPr>
                  <w:tcW w:w="2022" w:type="dxa"/>
                </w:tcPr>
                <w:p w:rsidR="009C3082" w:rsidRPr="009C3082" w:rsidRDefault="005C69DC" w:rsidP="00A13AB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1213752.50</w:t>
                  </w:r>
                </w:p>
              </w:tc>
            </w:tr>
            <w:tr w:rsidR="009C3082" w:rsidRPr="00427414" w:rsidTr="005C69DC">
              <w:trPr>
                <w:trHeight w:val="252"/>
              </w:trPr>
              <w:tc>
                <w:tcPr>
                  <w:tcW w:w="420" w:type="dxa"/>
                </w:tcPr>
                <w:p w:rsidR="009C3082" w:rsidRPr="009C3082" w:rsidRDefault="009C3082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025" w:type="dxa"/>
                </w:tcPr>
                <w:p w:rsidR="009C3082" w:rsidRPr="009C3082" w:rsidRDefault="005C69DC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486708.91</w:t>
                  </w:r>
                </w:p>
              </w:tc>
              <w:tc>
                <w:tcPr>
                  <w:tcW w:w="2127" w:type="dxa"/>
                </w:tcPr>
                <w:p w:rsidR="009C3082" w:rsidRPr="009C3082" w:rsidRDefault="005C69DC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1213584.09</w:t>
                  </w:r>
                </w:p>
              </w:tc>
              <w:tc>
                <w:tcPr>
                  <w:tcW w:w="566" w:type="dxa"/>
                </w:tcPr>
                <w:p w:rsidR="009C3082" w:rsidRPr="00427414" w:rsidRDefault="005C69DC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1985" w:type="dxa"/>
                </w:tcPr>
                <w:p w:rsidR="009C3082" w:rsidRPr="009C3082" w:rsidRDefault="005C69DC" w:rsidP="00A13AB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486641.75</w:t>
                  </w:r>
                </w:p>
              </w:tc>
              <w:tc>
                <w:tcPr>
                  <w:tcW w:w="2022" w:type="dxa"/>
                </w:tcPr>
                <w:p w:rsidR="009C3082" w:rsidRPr="009C3082" w:rsidRDefault="005C69DC" w:rsidP="00A13AB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1213772.24</w:t>
                  </w:r>
                </w:p>
              </w:tc>
            </w:tr>
            <w:tr w:rsidR="00A13AB8" w:rsidRPr="00427414" w:rsidTr="005C69DC">
              <w:trPr>
                <w:trHeight w:val="252"/>
              </w:trPr>
              <w:tc>
                <w:tcPr>
                  <w:tcW w:w="420" w:type="dxa"/>
                </w:tcPr>
                <w:p w:rsidR="00A13AB8" w:rsidRDefault="00A13AB8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2025" w:type="dxa"/>
                </w:tcPr>
                <w:p w:rsidR="00A13AB8" w:rsidRPr="00C37450" w:rsidRDefault="005C69DC" w:rsidP="00ED565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486690.41</w:t>
                  </w:r>
                </w:p>
              </w:tc>
              <w:tc>
                <w:tcPr>
                  <w:tcW w:w="2127" w:type="dxa"/>
                </w:tcPr>
                <w:p w:rsidR="00A13AB8" w:rsidRPr="00C37450" w:rsidRDefault="005C69DC" w:rsidP="00ED565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1213641.70</w:t>
                  </w:r>
                </w:p>
              </w:tc>
              <w:tc>
                <w:tcPr>
                  <w:tcW w:w="566" w:type="dxa"/>
                </w:tcPr>
                <w:p w:rsidR="00A13AB8" w:rsidRDefault="005C69DC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1985" w:type="dxa"/>
                </w:tcPr>
                <w:p w:rsidR="00A13AB8" w:rsidRPr="00C37450" w:rsidRDefault="005C69DC" w:rsidP="00ED565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486636.81</w:t>
                  </w:r>
                </w:p>
              </w:tc>
              <w:tc>
                <w:tcPr>
                  <w:tcW w:w="2022" w:type="dxa"/>
                </w:tcPr>
                <w:p w:rsidR="00A13AB8" w:rsidRPr="00C37450" w:rsidRDefault="005C69DC" w:rsidP="00ED565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1213781.35</w:t>
                  </w:r>
                </w:p>
              </w:tc>
            </w:tr>
            <w:tr w:rsidR="005C69DC" w:rsidRPr="00427414" w:rsidTr="005C69DC">
              <w:trPr>
                <w:trHeight w:val="252"/>
              </w:trPr>
              <w:tc>
                <w:tcPr>
                  <w:tcW w:w="420" w:type="dxa"/>
                </w:tcPr>
                <w:p w:rsidR="005C69DC" w:rsidRDefault="005C69DC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2025" w:type="dxa"/>
                </w:tcPr>
                <w:p w:rsidR="005C69DC" w:rsidRDefault="005C69DC" w:rsidP="00ED565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486675.68</w:t>
                  </w:r>
                </w:p>
              </w:tc>
              <w:tc>
                <w:tcPr>
                  <w:tcW w:w="2127" w:type="dxa"/>
                </w:tcPr>
                <w:p w:rsidR="005C69DC" w:rsidRDefault="005C69DC" w:rsidP="00ED565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1213680.81</w:t>
                  </w:r>
                </w:p>
              </w:tc>
              <w:tc>
                <w:tcPr>
                  <w:tcW w:w="566" w:type="dxa"/>
                </w:tcPr>
                <w:p w:rsidR="005C69DC" w:rsidRDefault="005C69DC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1985" w:type="dxa"/>
                </w:tcPr>
                <w:p w:rsidR="005C69DC" w:rsidRPr="00C37450" w:rsidRDefault="005C69DC" w:rsidP="00ED565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486658.15</w:t>
                  </w:r>
                </w:p>
              </w:tc>
              <w:tc>
                <w:tcPr>
                  <w:tcW w:w="2022" w:type="dxa"/>
                </w:tcPr>
                <w:p w:rsidR="005C69DC" w:rsidRPr="00C37450" w:rsidRDefault="005C69DC" w:rsidP="00ED565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1213788.16</w:t>
                  </w:r>
                </w:p>
              </w:tc>
            </w:tr>
            <w:tr w:rsidR="009C3082" w:rsidRPr="00427414" w:rsidTr="00C71125">
              <w:trPr>
                <w:trHeight w:val="252"/>
              </w:trPr>
              <w:tc>
                <w:tcPr>
                  <w:tcW w:w="4572" w:type="dxa"/>
                  <w:gridSpan w:val="3"/>
                </w:tcPr>
                <w:p w:rsidR="009C3082" w:rsidRPr="00427414" w:rsidRDefault="009C3082" w:rsidP="00ED5655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2741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Площадь з/у</w:t>
                  </w:r>
                </w:p>
              </w:tc>
              <w:tc>
                <w:tcPr>
                  <w:tcW w:w="4573" w:type="dxa"/>
                  <w:gridSpan w:val="3"/>
                </w:tcPr>
                <w:p w:rsidR="009C3082" w:rsidRPr="00427414" w:rsidRDefault="005C69DC" w:rsidP="00ED5655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3468.7</w:t>
                  </w:r>
                  <w:r w:rsidR="009C3082" w:rsidRPr="0042741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кв</w:t>
                  </w:r>
                  <w:proofErr w:type="gramStart"/>
                  <w:r w:rsidR="009C3082" w:rsidRPr="0042741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.м</w:t>
                  </w:r>
                  <w:proofErr w:type="gramEnd"/>
                </w:p>
              </w:tc>
            </w:tr>
          </w:tbl>
          <w:p w:rsidR="003C0440" w:rsidRPr="00466E93" w:rsidRDefault="003C0440" w:rsidP="00ED5655">
            <w:pPr>
              <w:tabs>
                <w:tab w:val="left" w:pos="1650"/>
              </w:tabs>
            </w:pPr>
            <w:r w:rsidRPr="00C90833"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6EFEAE55" wp14:editId="3B72EE49">
                      <wp:simplePos x="0" y="0"/>
                      <wp:positionH relativeFrom="column">
                        <wp:posOffset>264795</wp:posOffset>
                      </wp:positionH>
                      <wp:positionV relativeFrom="paragraph">
                        <wp:posOffset>53340</wp:posOffset>
                      </wp:positionV>
                      <wp:extent cx="19050" cy="0"/>
                      <wp:effectExtent l="0" t="0" r="19050" b="19050"/>
                      <wp:wrapNone/>
                      <wp:docPr id="20" name="Прямая соединительная линия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0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20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.85pt,4.2pt" to="22.35pt,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" strokecolor="#4a7ebb"/>
                  </w:pict>
                </mc:Fallback>
              </mc:AlternateContent>
            </w:r>
          </w:p>
        </w:tc>
      </w:tr>
    </w:tbl>
    <w:p w:rsidR="000B1527" w:rsidRPr="00D329CA" w:rsidRDefault="000B1527" w:rsidP="00D329C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329CA" w:rsidRDefault="00D329CA" w:rsidP="00D329CA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D329C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52F9" w:rsidRDefault="006452F9" w:rsidP="00B70999">
      <w:pPr>
        <w:spacing w:after="0" w:line="240" w:lineRule="auto"/>
      </w:pPr>
      <w:r>
        <w:separator/>
      </w:r>
    </w:p>
  </w:endnote>
  <w:endnote w:type="continuationSeparator" w:id="0">
    <w:p w:rsidR="006452F9" w:rsidRDefault="006452F9" w:rsidP="00B709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0999" w:rsidRDefault="00B70999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0999" w:rsidRDefault="00B70999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0999" w:rsidRDefault="00B70999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52F9" w:rsidRDefault="006452F9" w:rsidP="00B70999">
      <w:pPr>
        <w:spacing w:after="0" w:line="240" w:lineRule="auto"/>
      </w:pPr>
      <w:r>
        <w:separator/>
      </w:r>
    </w:p>
  </w:footnote>
  <w:footnote w:type="continuationSeparator" w:id="0">
    <w:p w:rsidR="006452F9" w:rsidRDefault="006452F9" w:rsidP="00B709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0999" w:rsidRDefault="00B70999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0999" w:rsidRDefault="00B70999" w:rsidP="00B70999">
    <w:pPr>
      <w:pStyle w:val="a6"/>
      <w:jc w:val="center"/>
    </w:pPr>
    <w:r>
      <w:t>27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0999" w:rsidRDefault="00B70999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2B41"/>
    <w:rsid w:val="000B1527"/>
    <w:rsid w:val="003C0440"/>
    <w:rsid w:val="004451CA"/>
    <w:rsid w:val="005C69DC"/>
    <w:rsid w:val="006452F9"/>
    <w:rsid w:val="00694B2D"/>
    <w:rsid w:val="006E2B41"/>
    <w:rsid w:val="006F2A5A"/>
    <w:rsid w:val="00704602"/>
    <w:rsid w:val="00764796"/>
    <w:rsid w:val="007A53D6"/>
    <w:rsid w:val="007A7B6F"/>
    <w:rsid w:val="009C3082"/>
    <w:rsid w:val="00A13AB8"/>
    <w:rsid w:val="00B6358F"/>
    <w:rsid w:val="00B70999"/>
    <w:rsid w:val="00C034E0"/>
    <w:rsid w:val="00C249A4"/>
    <w:rsid w:val="00C71125"/>
    <w:rsid w:val="00D329CA"/>
    <w:rsid w:val="00E723D2"/>
    <w:rsid w:val="00E86AFF"/>
    <w:rsid w:val="00EA4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4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04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C04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044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B709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70999"/>
  </w:style>
  <w:style w:type="paragraph" w:styleId="a8">
    <w:name w:val="footer"/>
    <w:basedOn w:val="a"/>
    <w:link w:val="a9"/>
    <w:uiPriority w:val="99"/>
    <w:unhideWhenUsed/>
    <w:rsid w:val="00B709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7099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4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04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C04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044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B709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70999"/>
  </w:style>
  <w:style w:type="paragraph" w:styleId="a8">
    <w:name w:val="footer"/>
    <w:basedOn w:val="a"/>
    <w:link w:val="a9"/>
    <w:uiPriority w:val="99"/>
    <w:unhideWhenUsed/>
    <w:rsid w:val="00B709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709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bg1"/>
        </a:solidFill>
        <a:ln w="3175">
          <a:solidFill>
            <a:schemeClr val="tx1"/>
          </a:solidFill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113</Words>
  <Characters>646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cp:lastPrinted>2024-02-28T13:22:00Z</cp:lastPrinted>
  <dcterms:created xsi:type="dcterms:W3CDTF">2024-02-28T12:38:00Z</dcterms:created>
  <dcterms:modified xsi:type="dcterms:W3CDTF">2024-04-11T06:09:00Z</dcterms:modified>
</cp:coreProperties>
</file>